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A5" w:rsidRPr="000C2A7B" w:rsidRDefault="008B7DA5" w:rsidP="008B7DA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  <w:szCs w:val="28"/>
        </w:rPr>
      </w:pPr>
      <w:r w:rsidRPr="000C2A7B">
        <w:rPr>
          <w:b/>
          <w:bCs/>
          <w:noProof/>
          <w:szCs w:val="28"/>
        </w:rPr>
        <w:t>ВХОДНАЯ ДИАГНОСТИКА</w:t>
      </w:r>
    </w:p>
    <w:p w:rsidR="00016383" w:rsidRPr="000C2A7B" w:rsidRDefault="00DE03A1" w:rsidP="00016383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  <w:szCs w:val="28"/>
        </w:rPr>
      </w:pPr>
      <w:r>
        <w:rPr>
          <w:b/>
          <w:bCs/>
          <w:noProof/>
          <w:szCs w:val="28"/>
        </w:rPr>
        <w:t>1</w:t>
      </w:r>
      <w:r w:rsidR="008B7DA5" w:rsidRPr="000C2A7B">
        <w:rPr>
          <w:b/>
          <w:bCs/>
          <w:noProof/>
          <w:szCs w:val="28"/>
        </w:rPr>
        <w:t xml:space="preserve"> класс </w:t>
      </w:r>
    </w:p>
    <w:p w:rsidR="008B7DA5" w:rsidRDefault="00DE03A1" w:rsidP="008B7DA5">
      <w:pPr>
        <w:spacing w:after="160" w:line="259" w:lineRule="auto"/>
        <w:jc w:val="center"/>
        <w:rPr>
          <w:b/>
          <w:bCs/>
          <w:noProof/>
          <w:szCs w:val="28"/>
        </w:rPr>
      </w:pPr>
      <w:r>
        <w:rPr>
          <w:b/>
          <w:bCs/>
          <w:noProof/>
          <w:szCs w:val="28"/>
        </w:rPr>
        <w:t>2</w:t>
      </w:r>
      <w:r w:rsidR="008B7DA5" w:rsidRPr="000C2A7B">
        <w:rPr>
          <w:b/>
          <w:bCs/>
          <w:noProof/>
          <w:szCs w:val="28"/>
        </w:rPr>
        <w:t xml:space="preserve"> вариант</w:t>
      </w:r>
    </w:p>
    <w:p w:rsidR="00DD694E" w:rsidRDefault="00DD694E" w:rsidP="00DD694E">
      <w:pPr>
        <w:widowControl/>
        <w:autoSpaceDE/>
        <w:autoSpaceDN/>
        <w:adjustRightInd/>
        <w:spacing w:after="160" w:line="259" w:lineRule="auto"/>
        <w:rPr>
          <w:b/>
          <w:bCs/>
          <w:noProof/>
        </w:rPr>
      </w:pPr>
    </w:p>
    <w:p w:rsidR="00016383" w:rsidRDefault="00016383" w:rsidP="00016383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Инструкция для педагога</w:t>
      </w:r>
    </w:p>
    <w:p w:rsidR="00016383" w:rsidRDefault="00016383" w:rsidP="00016383">
      <w:pPr>
        <w:widowControl/>
        <w:autoSpaceDE/>
        <w:autoSpaceDN/>
        <w:adjustRightInd/>
        <w:spacing w:line="360" w:lineRule="auto"/>
        <w:jc w:val="both"/>
        <w:rPr>
          <w:noProof/>
        </w:rPr>
      </w:pPr>
      <w:r>
        <w:rPr>
          <w:noProof/>
        </w:rPr>
        <w:t>Время выполнения</w:t>
      </w:r>
      <w:r w:rsidRPr="001553BF">
        <w:rPr>
          <w:b/>
          <w:bCs/>
          <w:noProof/>
        </w:rPr>
        <w:t xml:space="preserve"> – </w:t>
      </w:r>
      <w:r>
        <w:rPr>
          <w:noProof/>
        </w:rPr>
        <w:t>20 минут.</w:t>
      </w:r>
    </w:p>
    <w:p w:rsidR="00016383" w:rsidRDefault="005508F7" w:rsidP="00016383">
      <w:pPr>
        <w:widowControl/>
        <w:autoSpaceDE/>
        <w:autoSpaceDN/>
        <w:adjustRightInd/>
        <w:spacing w:line="360" w:lineRule="auto"/>
        <w:jc w:val="both"/>
        <w:rPr>
          <w:noProof/>
        </w:rPr>
      </w:pPr>
      <w:r>
        <w:rPr>
          <w:noProof/>
        </w:rPr>
        <w:t xml:space="preserve">Работа состоит </w:t>
      </w:r>
      <w:r w:rsidR="00016383">
        <w:rPr>
          <w:noProof/>
        </w:rPr>
        <w:t>и</w:t>
      </w:r>
      <w:r>
        <w:rPr>
          <w:noProof/>
        </w:rPr>
        <w:t>з</w:t>
      </w:r>
      <w:r w:rsidR="00016383">
        <w:rPr>
          <w:noProof/>
        </w:rPr>
        <w:t xml:space="preserve"> 4 заданий</w:t>
      </w:r>
      <w:r w:rsidR="00016383" w:rsidRPr="0040675D">
        <w:rPr>
          <w:noProof/>
        </w:rPr>
        <w:t>.</w:t>
      </w:r>
    </w:p>
    <w:p w:rsidR="0000475B" w:rsidRDefault="0000475B" w:rsidP="00016383">
      <w:pPr>
        <w:ind w:firstLine="709"/>
        <w:contextualSpacing/>
        <w:jc w:val="both"/>
        <w:rPr>
          <w:szCs w:val="28"/>
        </w:rPr>
      </w:pPr>
      <w:r w:rsidRPr="007E4626">
        <w:rPr>
          <w:szCs w:val="28"/>
        </w:rPr>
        <w:t>Входная диагностика перед 1 классом ограничивается субтестом «Говорение» и проводится учителем начальных классов в живом общении с ребенком. На прохождение диагностики перед 1 классом следует выделять не более 20 минут</w:t>
      </w:r>
      <w:r>
        <w:rPr>
          <w:szCs w:val="28"/>
        </w:rPr>
        <w:t>.</w:t>
      </w:r>
    </w:p>
    <w:p w:rsidR="005508F7" w:rsidRDefault="005508F7" w:rsidP="005508F7">
      <w:pPr>
        <w:ind w:firstLine="709"/>
        <w:jc w:val="both"/>
        <w:rPr>
          <w:b/>
          <w:szCs w:val="28"/>
        </w:rPr>
      </w:pPr>
      <w:r>
        <w:rPr>
          <w:bCs/>
          <w:szCs w:val="28"/>
        </w:rPr>
        <w:t>П</w:t>
      </w:r>
      <w:r>
        <w:rPr>
          <w:szCs w:val="28"/>
        </w:rPr>
        <w:t xml:space="preserve">еред выполнением диагностики необходимо установить контакт с ребенком (поздороваться, спросить, как дела, не устал ли он). Ответы на эти вопросы уже могут помочь в определении уровня опрашиваемого, так как ребенок иногда не в состоянии ответить на самые элементарные вопросы, что свидетельствует о «нулевом» уровне владения русским языком, и дальнейшее тестирование во многих случаях проводить не стоит. </w:t>
      </w:r>
    </w:p>
    <w:p w:rsidR="005508F7" w:rsidRDefault="005508F7" w:rsidP="005508F7">
      <w:pPr>
        <w:widowControl/>
        <w:autoSpaceDE/>
        <w:adjustRightInd/>
        <w:ind w:firstLine="709"/>
        <w:jc w:val="both"/>
        <w:rPr>
          <w:noProof/>
        </w:rPr>
      </w:pPr>
      <w:r>
        <w:rPr>
          <w:noProof/>
        </w:rPr>
        <w:t xml:space="preserve">Устное собеседование выполняется без подготовки. Ребёнок слушает вопросы учителя и отвечает. Если он не может дать ответ, педагог переходит к следующему вопросу. Ответ должен быть полным. </w:t>
      </w:r>
    </w:p>
    <w:p w:rsidR="005508F7" w:rsidRPr="00124B5F" w:rsidRDefault="005508F7" w:rsidP="005508F7">
      <w:pPr>
        <w:ind w:firstLine="709"/>
        <w:jc w:val="both"/>
        <w:rPr>
          <w:noProof/>
        </w:rPr>
      </w:pPr>
      <w:r>
        <w:rPr>
          <w:bCs/>
          <w:noProof/>
        </w:rPr>
        <w:t>Выявля</w:t>
      </w:r>
      <w:r>
        <w:rPr>
          <w:szCs w:val="28"/>
        </w:rPr>
        <w:t>ется знание опрашиваемого об окружающем мире, а также владение базовой лексикой русского языка. Предлагаются задания с опорой на изображение: ребёнку следует рассмотреть рисунок и назвать известные ему предметы и лица, описать обстановку и действия. П</w:t>
      </w:r>
      <w:r>
        <w:rPr>
          <w:noProof/>
        </w:rPr>
        <w:t xml:space="preserve">роверяется также владение связной речью, умение построить высказывание, описать предмет или явление; </w:t>
      </w:r>
      <w:r w:rsidRPr="00124B5F">
        <w:rPr>
          <w:noProof/>
        </w:rPr>
        <w:t xml:space="preserve">оценивается  общекультурный кругозор ребенка. </w:t>
      </w:r>
    </w:p>
    <w:p w:rsidR="00016383" w:rsidRPr="00685592" w:rsidRDefault="00016383" w:rsidP="00016383">
      <w:pPr>
        <w:ind w:firstLine="709"/>
        <w:contextualSpacing/>
        <w:jc w:val="both"/>
        <w:rPr>
          <w:szCs w:val="28"/>
        </w:rPr>
      </w:pPr>
      <w:r w:rsidRPr="00685592">
        <w:rPr>
          <w:color w:val="000000"/>
          <w:szCs w:val="28"/>
        </w:rPr>
        <w:t>Дополнительное</w:t>
      </w:r>
      <w:r>
        <w:rPr>
          <w:color w:val="000000"/>
          <w:szCs w:val="28"/>
        </w:rPr>
        <w:t xml:space="preserve"> (4)</w:t>
      </w:r>
      <w:r w:rsidRPr="00685592">
        <w:rPr>
          <w:color w:val="000000"/>
          <w:szCs w:val="28"/>
        </w:rPr>
        <w:t xml:space="preserve"> задание субтеста направлено на проверку </w:t>
      </w:r>
      <w:r w:rsidRPr="00685592">
        <w:rPr>
          <w:szCs w:val="28"/>
        </w:rPr>
        <w:t>навыков счёта, знания чисел до 10.</w:t>
      </w:r>
    </w:p>
    <w:p w:rsidR="00DD694E" w:rsidRDefault="00DD694E" w:rsidP="00DD694E"/>
    <w:p w:rsidR="00DD694E" w:rsidRPr="000C2A7B" w:rsidRDefault="00DD694E" w:rsidP="008B7DA5">
      <w:pPr>
        <w:spacing w:after="160" w:line="259" w:lineRule="auto"/>
        <w:jc w:val="center"/>
        <w:rPr>
          <w:b/>
          <w:bCs/>
          <w:noProof/>
          <w:szCs w:val="28"/>
        </w:rPr>
      </w:pPr>
    </w:p>
    <w:p w:rsidR="008B7DA5" w:rsidRDefault="008B7DA5" w:rsidP="008B7DA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  <w:szCs w:val="28"/>
        </w:rPr>
      </w:pPr>
      <w:r w:rsidRPr="000C2A7B">
        <w:rPr>
          <w:b/>
          <w:bCs/>
          <w:noProof/>
          <w:szCs w:val="28"/>
        </w:rPr>
        <w:t>ГОВОРЕНИЕ</w:t>
      </w:r>
    </w:p>
    <w:p w:rsidR="00382E2F" w:rsidRPr="000C2A7B" w:rsidRDefault="00382E2F" w:rsidP="008B7DA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  <w:szCs w:val="28"/>
        </w:rPr>
      </w:pPr>
    </w:p>
    <w:p w:rsidR="008B7DA5" w:rsidRPr="00865135" w:rsidRDefault="00DE03A1" w:rsidP="00DE03A1">
      <w:pPr>
        <w:widowControl/>
        <w:shd w:val="clear" w:color="auto" w:fill="FFFFFF"/>
        <w:autoSpaceDE/>
        <w:autoSpaceDN/>
        <w:adjustRightInd/>
        <w:spacing w:before="30" w:after="30"/>
        <w:rPr>
          <w:b/>
          <w:color w:val="FF0000"/>
          <w:szCs w:val="28"/>
          <w:lang w:eastAsia="zh-CN"/>
        </w:rPr>
      </w:pPr>
      <w:r>
        <w:rPr>
          <w:b/>
          <w:color w:val="000000"/>
          <w:szCs w:val="28"/>
          <w:lang w:eastAsia="zh-CN"/>
        </w:rPr>
        <w:t xml:space="preserve">1. </w:t>
      </w:r>
      <w:r w:rsidR="008B7DA5" w:rsidRPr="000C2A7B">
        <w:rPr>
          <w:b/>
          <w:color w:val="000000"/>
          <w:szCs w:val="28"/>
          <w:lang w:eastAsia="zh-CN"/>
        </w:rPr>
        <w:t>Ответь, пожалуйста, на вопросы</w:t>
      </w:r>
      <w:r w:rsidR="00382E2F">
        <w:rPr>
          <w:b/>
          <w:color w:val="000000"/>
          <w:szCs w:val="28"/>
          <w:lang w:eastAsia="zh-CN"/>
        </w:rPr>
        <w:t>:</w:t>
      </w:r>
      <w:r w:rsidR="008B7DA5" w:rsidRPr="000C2A7B">
        <w:rPr>
          <w:b/>
          <w:color w:val="000000"/>
          <w:szCs w:val="28"/>
          <w:lang w:eastAsia="zh-CN"/>
        </w:rPr>
        <w:t xml:space="preserve"> </w:t>
      </w:r>
    </w:p>
    <w:p w:rsidR="008B7DA5" w:rsidRPr="000C2A7B" w:rsidRDefault="00DE03A1" w:rsidP="00DE03A1">
      <w:pPr>
        <w:widowControl/>
        <w:shd w:val="clear" w:color="auto" w:fill="FFFFFF"/>
        <w:autoSpaceDE/>
        <w:autoSpaceDN/>
        <w:adjustRightInd/>
        <w:spacing w:before="30" w:after="30" w:line="360" w:lineRule="auto"/>
        <w:ind w:left="360"/>
        <w:rPr>
          <w:color w:val="000000"/>
          <w:szCs w:val="28"/>
          <w:lang w:eastAsia="zh-CN"/>
        </w:rPr>
      </w:pPr>
      <w:r>
        <w:rPr>
          <w:color w:val="000000"/>
          <w:szCs w:val="28"/>
          <w:lang w:eastAsia="zh-CN"/>
        </w:rPr>
        <w:t xml:space="preserve">- </w:t>
      </w:r>
      <w:r w:rsidR="008B7DA5" w:rsidRPr="000C2A7B">
        <w:rPr>
          <w:color w:val="000000"/>
          <w:szCs w:val="28"/>
          <w:lang w:eastAsia="zh-CN"/>
        </w:rPr>
        <w:t>Как тебя зовут?</w:t>
      </w:r>
    </w:p>
    <w:p w:rsidR="00412D76" w:rsidRDefault="00DE03A1" w:rsidP="00D11B67">
      <w:pPr>
        <w:widowControl/>
        <w:shd w:val="clear" w:color="auto" w:fill="FFFFFF"/>
        <w:autoSpaceDE/>
        <w:autoSpaceDN/>
        <w:adjustRightInd/>
        <w:spacing w:before="30" w:after="30" w:line="360" w:lineRule="auto"/>
        <w:ind w:left="360"/>
        <w:rPr>
          <w:color w:val="000000"/>
          <w:szCs w:val="28"/>
          <w:lang w:eastAsia="zh-CN"/>
        </w:rPr>
      </w:pPr>
      <w:r>
        <w:rPr>
          <w:color w:val="000000"/>
          <w:szCs w:val="28"/>
          <w:lang w:eastAsia="zh-CN"/>
        </w:rPr>
        <w:t xml:space="preserve">- </w:t>
      </w:r>
      <w:r w:rsidR="008B7DA5" w:rsidRPr="000C2A7B">
        <w:rPr>
          <w:color w:val="000000"/>
          <w:szCs w:val="28"/>
          <w:lang w:eastAsia="zh-CN"/>
        </w:rPr>
        <w:t xml:space="preserve">Где </w:t>
      </w:r>
      <w:r w:rsidR="008B7DA5">
        <w:rPr>
          <w:color w:val="000000"/>
          <w:szCs w:val="28"/>
          <w:lang w:eastAsia="zh-CN"/>
        </w:rPr>
        <w:t>работают твои мама и папа</w:t>
      </w:r>
      <w:r w:rsidR="008B7DA5" w:rsidRPr="000C2A7B">
        <w:rPr>
          <w:color w:val="000000"/>
          <w:szCs w:val="28"/>
          <w:lang w:eastAsia="zh-CN"/>
        </w:rPr>
        <w:t xml:space="preserve">? </w:t>
      </w:r>
    </w:p>
    <w:p w:rsidR="008B7DA5" w:rsidRDefault="008B7DA5" w:rsidP="008B7DA5">
      <w:pPr>
        <w:widowControl/>
        <w:shd w:val="clear" w:color="auto" w:fill="FFFFFF"/>
        <w:autoSpaceDE/>
        <w:autoSpaceDN/>
        <w:adjustRightInd/>
        <w:spacing w:before="30" w:after="30"/>
        <w:rPr>
          <w:b/>
          <w:szCs w:val="28"/>
        </w:rPr>
      </w:pPr>
      <w:r w:rsidRPr="00433D5A">
        <w:rPr>
          <w:b/>
          <w:szCs w:val="28"/>
        </w:rPr>
        <w:lastRenderedPageBreak/>
        <w:t xml:space="preserve">2. Рассмотри картинку и назови животных, </w:t>
      </w:r>
      <w:r>
        <w:rPr>
          <w:b/>
          <w:szCs w:val="28"/>
        </w:rPr>
        <w:t>которых ты знаешь.</w:t>
      </w:r>
    </w:p>
    <w:p w:rsidR="007132D7" w:rsidRDefault="007132D7" w:rsidP="008B7DA5">
      <w:pPr>
        <w:widowControl/>
        <w:shd w:val="clear" w:color="auto" w:fill="FFFFFF"/>
        <w:autoSpaceDE/>
        <w:autoSpaceDN/>
        <w:adjustRightInd/>
        <w:spacing w:before="30" w:after="30"/>
        <w:rPr>
          <w:color w:val="000000"/>
          <w:szCs w:val="28"/>
          <w:lang w:eastAsia="zh-CN"/>
        </w:rPr>
      </w:pPr>
    </w:p>
    <w:p w:rsidR="008B7DA5" w:rsidRDefault="008B7DA5" w:rsidP="008B7DA5">
      <w:pPr>
        <w:widowControl/>
        <w:shd w:val="clear" w:color="auto" w:fill="FFFFFF"/>
        <w:autoSpaceDE/>
        <w:autoSpaceDN/>
        <w:adjustRightInd/>
        <w:spacing w:before="30" w:after="30"/>
        <w:rPr>
          <w:color w:val="000000"/>
          <w:szCs w:val="28"/>
          <w:lang w:eastAsia="zh-CN"/>
        </w:rPr>
      </w:pPr>
    </w:p>
    <w:p w:rsidR="008B7DA5" w:rsidRPr="000C2A7B" w:rsidRDefault="008B7DA5" w:rsidP="008B7DA5">
      <w:pPr>
        <w:widowControl/>
        <w:shd w:val="clear" w:color="auto" w:fill="FFFFFF"/>
        <w:autoSpaceDE/>
        <w:autoSpaceDN/>
        <w:adjustRightInd/>
        <w:spacing w:before="30" w:after="30"/>
        <w:rPr>
          <w:color w:val="000000"/>
          <w:szCs w:val="28"/>
          <w:lang w:eastAsia="zh-CN"/>
        </w:rPr>
      </w:pPr>
      <w:r w:rsidRPr="000C2A7B">
        <w:rPr>
          <w:noProof/>
          <w:szCs w:val="28"/>
        </w:rPr>
        <w:drawing>
          <wp:inline distT="0" distB="0" distL="0" distR="0">
            <wp:extent cx="5463540" cy="3642553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ld-animals-forest_105738-6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0695" cy="366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DA5" w:rsidRDefault="008B7DA5" w:rsidP="008B7DA5"/>
    <w:p w:rsidR="007132D7" w:rsidRDefault="007132D7" w:rsidP="008B7DA5">
      <w:pPr>
        <w:rPr>
          <w:b/>
          <w:szCs w:val="28"/>
        </w:rPr>
      </w:pPr>
    </w:p>
    <w:p w:rsidR="007132D7" w:rsidRDefault="007132D7" w:rsidP="008B7DA5">
      <w:pPr>
        <w:rPr>
          <w:b/>
          <w:szCs w:val="28"/>
        </w:rPr>
      </w:pPr>
    </w:p>
    <w:p w:rsidR="002F7013" w:rsidRDefault="008B7DA5" w:rsidP="008B7DA5">
      <w:pPr>
        <w:rPr>
          <w:b/>
          <w:szCs w:val="28"/>
        </w:rPr>
      </w:pPr>
      <w:r w:rsidRPr="001055CF">
        <w:rPr>
          <w:b/>
          <w:szCs w:val="28"/>
        </w:rPr>
        <w:t xml:space="preserve">3. Опиши картинку. </w:t>
      </w:r>
    </w:p>
    <w:p w:rsidR="00D11B67" w:rsidRDefault="00D11B67" w:rsidP="008B7DA5">
      <w:pPr>
        <w:rPr>
          <w:b/>
          <w:szCs w:val="28"/>
        </w:rPr>
      </w:pPr>
    </w:p>
    <w:p w:rsidR="008B7DA5" w:rsidRPr="002F7013" w:rsidRDefault="008B7DA5" w:rsidP="002F7013">
      <w:pPr>
        <w:jc w:val="center"/>
        <w:rPr>
          <w:b/>
          <w:i/>
          <w:iCs/>
          <w:szCs w:val="28"/>
        </w:rPr>
      </w:pPr>
      <w:r w:rsidRPr="002F7013">
        <w:rPr>
          <w:b/>
          <w:i/>
          <w:iCs/>
          <w:szCs w:val="28"/>
        </w:rPr>
        <w:t>Кто это? Где она? Что она делает?</w:t>
      </w:r>
    </w:p>
    <w:p w:rsidR="008B7DA5" w:rsidRDefault="008B7DA5" w:rsidP="008B7DA5"/>
    <w:p w:rsidR="007132D7" w:rsidRDefault="002F7013" w:rsidP="002F7013">
      <w:pPr>
        <w:tabs>
          <w:tab w:val="left" w:pos="8260"/>
        </w:tabs>
      </w:pPr>
      <w:r>
        <w:tab/>
      </w:r>
    </w:p>
    <w:p w:rsidR="008B7DA5" w:rsidRDefault="008B7DA5" w:rsidP="00DE03A1">
      <w:pPr>
        <w:jc w:val="center"/>
      </w:pPr>
      <w:r>
        <w:rPr>
          <w:noProof/>
        </w:rPr>
        <w:drawing>
          <wp:inline distT="0" distB="0" distL="0" distR="0">
            <wp:extent cx="179070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 названия (5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A0D" w:rsidRDefault="00A36A0D"/>
    <w:p w:rsidR="007132D7" w:rsidRDefault="007132D7"/>
    <w:p w:rsidR="00D11B67" w:rsidRDefault="00D11B67"/>
    <w:p w:rsidR="00D11B67" w:rsidRDefault="00D11B67"/>
    <w:p w:rsidR="007132D7" w:rsidRDefault="007132D7"/>
    <w:p w:rsidR="00A42A31" w:rsidRDefault="00A42A31">
      <w:pPr>
        <w:rPr>
          <w:b/>
        </w:rPr>
      </w:pPr>
      <w:r w:rsidRPr="00DE03A1">
        <w:rPr>
          <w:b/>
        </w:rPr>
        <w:t>4. Посчитай</w:t>
      </w:r>
      <w:r w:rsidR="00DB04CA" w:rsidRPr="00DE03A1">
        <w:rPr>
          <w:b/>
        </w:rPr>
        <w:t xml:space="preserve"> вслух</w:t>
      </w:r>
      <w:r w:rsidRPr="00DE03A1">
        <w:rPr>
          <w:b/>
        </w:rPr>
        <w:t>, сколько грибов на картинке.</w:t>
      </w:r>
    </w:p>
    <w:p w:rsidR="00366F91" w:rsidRPr="00DE03A1" w:rsidRDefault="00366F91">
      <w:pPr>
        <w:rPr>
          <w:b/>
        </w:rPr>
      </w:pPr>
    </w:p>
    <w:p w:rsidR="005209B3" w:rsidRDefault="005209B3" w:rsidP="005209B3">
      <w:pPr>
        <w:pStyle w:val="a5"/>
      </w:pPr>
      <w:r>
        <w:rPr>
          <w:noProof/>
        </w:rPr>
        <w:drawing>
          <wp:inline distT="0" distB="0" distL="0" distR="0">
            <wp:extent cx="4872038" cy="4324350"/>
            <wp:effectExtent l="19050" t="0" r="4762" b="0"/>
            <wp:docPr id="3" name="Рисунок 1" descr="D:\Госзадание Бенина\гриб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осзадание Бенина\грибы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038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9B3" w:rsidRDefault="005209B3"/>
    <w:sectPr w:rsidR="005209B3" w:rsidSect="00780F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F91" w:rsidRDefault="00366F91" w:rsidP="00366F91">
      <w:r>
        <w:separator/>
      </w:r>
    </w:p>
  </w:endnote>
  <w:endnote w:type="continuationSeparator" w:id="0">
    <w:p w:rsidR="00366F91" w:rsidRDefault="00366F91" w:rsidP="00366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1E8" w:rsidRDefault="002F01E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1E8" w:rsidRDefault="00366F91" w:rsidP="002F01E8">
    <w:pPr>
      <w:pStyle w:val="a9"/>
      <w:rPr>
        <w:sz w:val="20"/>
        <w:szCs w:val="20"/>
      </w:rPr>
    </w:pPr>
    <w:r w:rsidRPr="004650AA">
      <w:rPr>
        <w:sz w:val="20"/>
        <w:szCs w:val="20"/>
      </w:rPr>
      <w:t xml:space="preserve">                                                 </w:t>
    </w:r>
    <w:r w:rsidR="002F01E8">
      <w:rPr>
        <w:sz w:val="20"/>
        <w:szCs w:val="20"/>
      </w:rPr>
      <w:t xml:space="preserve">           Разработано ФГБОУ ВО «БГПУ им. М.Акмуллы»   </w:t>
    </w:r>
    <w:r w:rsidR="002F01E8"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01E8" w:rsidRDefault="002F01E8" w:rsidP="002F01E8">
    <w:pPr>
      <w:pStyle w:val="a9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366F91" w:rsidRPr="00366F91" w:rsidRDefault="00366F91" w:rsidP="00366F9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1E8" w:rsidRDefault="002F01E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F91" w:rsidRDefault="00366F91" w:rsidP="00366F91">
      <w:r>
        <w:separator/>
      </w:r>
    </w:p>
  </w:footnote>
  <w:footnote w:type="continuationSeparator" w:id="0">
    <w:p w:rsidR="00366F91" w:rsidRDefault="00366F91" w:rsidP="00366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1E8" w:rsidRDefault="002F01E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1E8" w:rsidRDefault="002F01E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1E8" w:rsidRDefault="002F01E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510EC"/>
    <w:multiLevelType w:val="multilevel"/>
    <w:tmpl w:val="E1729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3D7D"/>
    <w:rsid w:val="0000475B"/>
    <w:rsid w:val="00016383"/>
    <w:rsid w:val="00124B5F"/>
    <w:rsid w:val="002F01E8"/>
    <w:rsid w:val="002F7013"/>
    <w:rsid w:val="00366F91"/>
    <w:rsid w:val="00382E2F"/>
    <w:rsid w:val="00412D76"/>
    <w:rsid w:val="005209B3"/>
    <w:rsid w:val="005508F7"/>
    <w:rsid w:val="005D2CF3"/>
    <w:rsid w:val="007132D7"/>
    <w:rsid w:val="00780F36"/>
    <w:rsid w:val="008B7DA5"/>
    <w:rsid w:val="009D7893"/>
    <w:rsid w:val="00A36A0D"/>
    <w:rsid w:val="00A42A31"/>
    <w:rsid w:val="00A62384"/>
    <w:rsid w:val="00B26714"/>
    <w:rsid w:val="00BB3D7D"/>
    <w:rsid w:val="00CB7DDB"/>
    <w:rsid w:val="00D11B67"/>
    <w:rsid w:val="00DB04CA"/>
    <w:rsid w:val="00DD694E"/>
    <w:rsid w:val="00DE03A1"/>
    <w:rsid w:val="00F1292C"/>
    <w:rsid w:val="00F50CB2"/>
    <w:rsid w:val="00F5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7D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9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9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5209B3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List Paragraph"/>
    <w:basedOn w:val="a"/>
    <w:uiPriority w:val="34"/>
    <w:qFormat/>
    <w:rsid w:val="00DE03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66F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66F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66F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66F9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13</cp:revision>
  <dcterms:created xsi:type="dcterms:W3CDTF">2024-10-03T04:58:00Z</dcterms:created>
  <dcterms:modified xsi:type="dcterms:W3CDTF">2024-11-07T05:04:00Z</dcterms:modified>
</cp:coreProperties>
</file>